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7EE03" w14:textId="77777777" w:rsidR="00E60700" w:rsidRPr="00E60700" w:rsidRDefault="00E60700" w:rsidP="00E60700">
      <w:pPr>
        <w:rPr>
          <w:b/>
          <w:bCs/>
        </w:rPr>
      </w:pPr>
      <w:r w:rsidRPr="00E60700">
        <w:rPr>
          <w:b/>
          <w:bCs/>
        </w:rPr>
        <w:t>Rochelle Goren Obituary</w:t>
      </w:r>
    </w:p>
    <w:p w14:paraId="2EA2D7AF" w14:textId="77777777" w:rsidR="00E60700" w:rsidRPr="00E60700" w:rsidRDefault="00E60700" w:rsidP="00E60700">
      <w:r w:rsidRPr="00E60700">
        <w:t>Age 59, of Framingham, on Thursday, December 7, 2006. Beloved wife of Robert L. Goren. Dear sister of Howard &amp; Priscilla Alpert, Ronald &amp; Madeline Alpert, and late Maxine Beleveau. Adored daughter of the late Morris &amp; Sylvia (Goldstein) Alpert. Services at the Levine Chapels, 470 Harvard Street, BROOKLINE on Sunday, December 10 at 11:00 AM. Interment at Sharon Memorial Park, Sharon. Memorial Observance through Monday at her late residence. In lieu of flowers, contributions may be made to Dana-Farber Cancer Institute, 10 Brookline Place West, 6th Floor, Brookline, MA 02445-7226. Levine Chapels, Brookline (617) 277-8300</w:t>
      </w:r>
    </w:p>
    <w:p w14:paraId="3839324F" w14:textId="77777777" w:rsidR="00E60700" w:rsidRPr="00E60700" w:rsidRDefault="00E60700" w:rsidP="00E60700">
      <w:r w:rsidRPr="00E60700">
        <w:t>To plant trees in memory, please visit the </w:t>
      </w:r>
      <w:hyperlink r:id="rId4" w:history="1">
        <w:r w:rsidRPr="00E60700">
          <w:rPr>
            <w:rStyle w:val="Hyperlink"/>
          </w:rPr>
          <w:t>Sympathy Store</w:t>
        </w:r>
      </w:hyperlink>
      <w:r w:rsidRPr="00E60700">
        <w:t>.</w:t>
      </w:r>
    </w:p>
    <w:p w14:paraId="4FA3D387" w14:textId="77777777" w:rsidR="003D159E" w:rsidRDefault="003D159E"/>
    <w:sectPr w:rsidR="003D15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0"/>
    <w:rsid w:val="00384D2E"/>
    <w:rsid w:val="003D159E"/>
    <w:rsid w:val="00433A6E"/>
    <w:rsid w:val="00E6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5466D"/>
  <w15:chartTrackingRefBased/>
  <w15:docId w15:val="{21FB76C7-E40A-4373-B8D0-C83A65FA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7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7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7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7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7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7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7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7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7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7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7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7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7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7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7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7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7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7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7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7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7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7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7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7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607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0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ympathy.legacy.com/en-us/funeral-flowers/productdetails/?type=obituary&amp;p=20198296&amp;pn=rochelle-goren&amp;affiliateId=1232&amp;sku=tre-tim&amp;pm=2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bgauvin@charter.net</dc:creator>
  <cp:keywords/>
  <dc:description/>
  <cp:lastModifiedBy>bgauvin@charter.net</cp:lastModifiedBy>
  <cp:revision>1</cp:revision>
  <dcterms:created xsi:type="dcterms:W3CDTF">2026-06-27T22:42:00Z</dcterms:created>
  <dcterms:modified xsi:type="dcterms:W3CDTF">2026-06-27T22:42:00Z</dcterms:modified>
</cp:coreProperties>
</file>